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F3" w:rsidRDefault="00D23CF3"/>
    <w:p w:rsidR="00810A86" w:rsidRPr="00DF28CF" w:rsidRDefault="00810A86" w:rsidP="00DF28CF">
      <w:pPr>
        <w:jc w:val="center"/>
        <w:rPr>
          <w:b/>
        </w:rPr>
      </w:pPr>
      <w:r w:rsidRPr="00810A86">
        <w:rPr>
          <w:b/>
        </w:rPr>
        <w:t>COMPOSIÇÃO DO CONSELHO GERAL</w:t>
      </w:r>
      <w:bookmarkStart w:id="0" w:name="_GoBack"/>
      <w:bookmarkEnd w:id="0"/>
    </w:p>
    <w:tbl>
      <w:tblPr>
        <w:tblStyle w:val="Tabelacomgrelha"/>
        <w:tblW w:w="9781" w:type="dxa"/>
        <w:tblInd w:w="-459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810A86" w:rsidTr="00DF28CF">
        <w:trPr>
          <w:trHeight w:val="567"/>
        </w:trPr>
        <w:tc>
          <w:tcPr>
            <w:tcW w:w="4395" w:type="dxa"/>
            <w:vMerge w:val="restart"/>
            <w:vAlign w:val="center"/>
          </w:tcPr>
          <w:p w:rsidR="00810A86" w:rsidRDefault="00DF28CF">
            <w:r>
              <w:t>Representantes do corpo docente</w:t>
            </w:r>
          </w:p>
        </w:tc>
        <w:tc>
          <w:tcPr>
            <w:tcW w:w="5386" w:type="dxa"/>
            <w:vAlign w:val="center"/>
          </w:tcPr>
          <w:p w:rsidR="00810A86" w:rsidRDefault="00810A86" w:rsidP="00810A86">
            <w:pPr>
              <w:ind w:left="-391" w:firstLine="391"/>
            </w:pPr>
            <w:r>
              <w:t xml:space="preserve">Paulo Jorge Trindade da Cruz Sá Furtado - </w:t>
            </w:r>
            <w:r w:rsidRPr="00810A86">
              <w:rPr>
                <w:b/>
              </w:rPr>
              <w:t>Presidente</w:t>
            </w:r>
          </w:p>
        </w:tc>
      </w:tr>
      <w:tr w:rsidR="00810A86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810A86" w:rsidRDefault="00810A86"/>
        </w:tc>
        <w:tc>
          <w:tcPr>
            <w:tcW w:w="5386" w:type="dxa"/>
            <w:vAlign w:val="center"/>
          </w:tcPr>
          <w:p w:rsidR="00810A86" w:rsidRDefault="00810A86">
            <w:r>
              <w:t xml:space="preserve">Maria de Fátima Brito R. Taborda - </w:t>
            </w:r>
            <w:r w:rsidRPr="00810A86">
              <w:rPr>
                <w:b/>
              </w:rPr>
              <w:t>Secretária</w:t>
            </w:r>
          </w:p>
        </w:tc>
      </w:tr>
      <w:tr w:rsidR="00250DFA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Default="00250DFA"/>
        </w:tc>
        <w:tc>
          <w:tcPr>
            <w:tcW w:w="5386" w:type="dxa"/>
            <w:vAlign w:val="center"/>
          </w:tcPr>
          <w:p w:rsidR="00250DFA" w:rsidRDefault="00250DFA" w:rsidP="00F607CE">
            <w:r>
              <w:t>Maria Domitila Marques da Costa</w:t>
            </w:r>
          </w:p>
        </w:tc>
      </w:tr>
      <w:tr w:rsidR="00250DFA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Default="00250DFA"/>
        </w:tc>
        <w:tc>
          <w:tcPr>
            <w:tcW w:w="5386" w:type="dxa"/>
            <w:vAlign w:val="center"/>
          </w:tcPr>
          <w:p w:rsidR="00250DFA" w:rsidRDefault="00250DFA" w:rsidP="00F607CE">
            <w:r>
              <w:t>Hernâni Pedrosa Gomes</w:t>
            </w:r>
          </w:p>
        </w:tc>
      </w:tr>
      <w:tr w:rsidR="00250DFA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Default="00250DFA"/>
        </w:tc>
        <w:tc>
          <w:tcPr>
            <w:tcW w:w="5386" w:type="dxa"/>
            <w:vAlign w:val="center"/>
          </w:tcPr>
          <w:p w:rsidR="00250DFA" w:rsidRDefault="00250DFA" w:rsidP="00F607CE">
            <w:r>
              <w:t>Maria da Graça Mendes</w:t>
            </w:r>
          </w:p>
        </w:tc>
      </w:tr>
      <w:tr w:rsidR="00250DFA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Default="00250DFA"/>
        </w:tc>
        <w:tc>
          <w:tcPr>
            <w:tcW w:w="5386" w:type="dxa"/>
            <w:vAlign w:val="center"/>
          </w:tcPr>
          <w:p w:rsidR="00250DFA" w:rsidRDefault="00250DFA" w:rsidP="00F607CE">
            <w:r>
              <w:t>Honorato José Alves Grilo</w:t>
            </w:r>
          </w:p>
        </w:tc>
      </w:tr>
      <w:tr w:rsidR="00250DFA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Default="00250DFA"/>
        </w:tc>
        <w:tc>
          <w:tcPr>
            <w:tcW w:w="5386" w:type="dxa"/>
            <w:vAlign w:val="center"/>
          </w:tcPr>
          <w:p w:rsidR="00250DFA" w:rsidRPr="00FF2D76" w:rsidRDefault="00250DFA" w:rsidP="00F607CE">
            <w:r w:rsidRPr="00FF2D76">
              <w:t xml:space="preserve">José António Azevedo Caseiro </w:t>
            </w:r>
          </w:p>
        </w:tc>
      </w:tr>
      <w:tr w:rsidR="00250DFA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Default="00250DFA"/>
        </w:tc>
        <w:tc>
          <w:tcPr>
            <w:tcW w:w="5386" w:type="dxa"/>
            <w:vAlign w:val="center"/>
          </w:tcPr>
          <w:p w:rsidR="00250DFA" w:rsidRPr="00FF2D76" w:rsidRDefault="00250DFA">
            <w:r>
              <w:t xml:space="preserve">Rosa Maria Ramalho Mendes </w:t>
            </w:r>
            <w:proofErr w:type="spellStart"/>
            <w:r>
              <w:t>Minuça</w:t>
            </w:r>
            <w:proofErr w:type="spellEnd"/>
            <w:r>
              <w:t xml:space="preserve"> </w:t>
            </w:r>
          </w:p>
        </w:tc>
      </w:tr>
      <w:tr w:rsidR="00250DFA" w:rsidTr="00DF28CF">
        <w:trPr>
          <w:trHeight w:val="567"/>
        </w:trPr>
        <w:tc>
          <w:tcPr>
            <w:tcW w:w="4395" w:type="dxa"/>
            <w:vMerge w:val="restart"/>
            <w:vAlign w:val="center"/>
          </w:tcPr>
          <w:p w:rsidR="00250DFA" w:rsidRDefault="00250DFA">
            <w:r>
              <w:t>Representantes do pessoal não docente</w:t>
            </w:r>
          </w:p>
        </w:tc>
        <w:tc>
          <w:tcPr>
            <w:tcW w:w="5386" w:type="dxa"/>
            <w:vAlign w:val="center"/>
          </w:tcPr>
          <w:p w:rsidR="00250DFA" w:rsidRDefault="00250DFA">
            <w:r>
              <w:t xml:space="preserve">Aldina de </w:t>
            </w:r>
            <w:proofErr w:type="spellStart"/>
            <w:r>
              <w:t>La-Sallete</w:t>
            </w:r>
            <w:proofErr w:type="spellEnd"/>
            <w:r>
              <w:t xml:space="preserve"> Brandão </w:t>
            </w:r>
            <w:proofErr w:type="spellStart"/>
            <w:r>
              <w:t>Quatorze</w:t>
            </w:r>
            <w:proofErr w:type="spellEnd"/>
          </w:p>
        </w:tc>
      </w:tr>
      <w:tr w:rsidR="00250DFA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Default="00250DFA"/>
        </w:tc>
        <w:tc>
          <w:tcPr>
            <w:tcW w:w="5386" w:type="dxa"/>
            <w:vAlign w:val="center"/>
          </w:tcPr>
          <w:p w:rsidR="00250DFA" w:rsidRDefault="00250DFA">
            <w:r>
              <w:t>João Paulo da Silva Cordeiro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 w:val="restart"/>
            <w:vAlign w:val="center"/>
          </w:tcPr>
          <w:p w:rsidR="00250DFA" w:rsidRPr="00EA1139" w:rsidRDefault="00250DFA">
            <w:r w:rsidRPr="00EA1139">
              <w:t>Representantes dos Pais e Encarregados de Educação</w:t>
            </w:r>
          </w:p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Paulo Joaquim Antunes Vaz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Pr="00EA1139" w:rsidRDefault="00250DFA"/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 xml:space="preserve">Marta Isabel </w:t>
            </w:r>
            <w:proofErr w:type="spellStart"/>
            <w:r w:rsidRPr="00EA1139">
              <w:t>Perienes</w:t>
            </w:r>
            <w:proofErr w:type="spellEnd"/>
            <w:r w:rsidRPr="00EA1139">
              <w:t xml:space="preserve"> Franco 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Pr="00EA1139" w:rsidRDefault="00250DFA"/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 xml:space="preserve">Pedro Manuel </w:t>
            </w:r>
            <w:proofErr w:type="spellStart"/>
            <w:r w:rsidRPr="00EA1139">
              <w:t>Cravino</w:t>
            </w:r>
            <w:proofErr w:type="spellEnd"/>
            <w:r w:rsidRPr="00EA1139">
              <w:t xml:space="preserve"> Serra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Pr="00EA1139" w:rsidRDefault="00250DFA"/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Carlos Alberto Ferreira Cunha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Pr="00EA1139" w:rsidRDefault="00250DFA"/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 xml:space="preserve">Patrícia Margarida Madeira Lopes Diz 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Align w:val="center"/>
          </w:tcPr>
          <w:p w:rsidR="00250DFA" w:rsidRPr="00EA1139" w:rsidRDefault="00250DFA">
            <w:r w:rsidRPr="00EA1139">
              <w:t xml:space="preserve">Representante dos alunos do Ensino Secundário </w:t>
            </w:r>
          </w:p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Marta Janeiro Costa Brites Moita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 w:val="restart"/>
            <w:vAlign w:val="center"/>
          </w:tcPr>
          <w:p w:rsidR="00250DFA" w:rsidRPr="00EA1139" w:rsidRDefault="00250DFA">
            <w:r w:rsidRPr="00EA1139">
              <w:t>Representantes da comunidade local</w:t>
            </w:r>
          </w:p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Maria de Fátima Santos Matias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Pr="00EA1139" w:rsidRDefault="00250DFA"/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Francisco António Sobral Henriques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Pr="00EA1139" w:rsidRDefault="00250DFA"/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Maria José Nogueira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 w:val="restart"/>
            <w:vAlign w:val="center"/>
          </w:tcPr>
          <w:p w:rsidR="00250DFA" w:rsidRPr="00EA1139" w:rsidRDefault="00250DFA">
            <w:r w:rsidRPr="00EA1139">
              <w:t xml:space="preserve">Representantes do Município </w:t>
            </w:r>
          </w:p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António Pedro Alves dos Santos Devesa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Merge/>
            <w:vAlign w:val="center"/>
          </w:tcPr>
          <w:p w:rsidR="00250DFA" w:rsidRPr="00EA1139" w:rsidRDefault="00250DFA"/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Rita Alexandra Lopes Fernandes</w:t>
            </w:r>
          </w:p>
        </w:tc>
      </w:tr>
      <w:tr w:rsidR="00EA1139" w:rsidRPr="00EA1139" w:rsidTr="00DF28CF">
        <w:trPr>
          <w:trHeight w:val="567"/>
        </w:trPr>
        <w:tc>
          <w:tcPr>
            <w:tcW w:w="4395" w:type="dxa"/>
            <w:vAlign w:val="center"/>
          </w:tcPr>
          <w:p w:rsidR="00250DFA" w:rsidRPr="00EA1139" w:rsidRDefault="00250DFA">
            <w:proofErr w:type="spellStart"/>
            <w:r w:rsidRPr="00EA1139">
              <w:t>Diretor</w:t>
            </w:r>
            <w:proofErr w:type="spellEnd"/>
          </w:p>
        </w:tc>
        <w:tc>
          <w:tcPr>
            <w:tcW w:w="5386" w:type="dxa"/>
            <w:vAlign w:val="center"/>
          </w:tcPr>
          <w:p w:rsidR="00250DFA" w:rsidRPr="00EA1139" w:rsidRDefault="00250DFA">
            <w:r w:rsidRPr="00EA1139">
              <w:t>Lúcio Manuel Fernandes de Oliveira Pratas</w:t>
            </w:r>
          </w:p>
        </w:tc>
      </w:tr>
    </w:tbl>
    <w:p w:rsidR="00810A86" w:rsidRPr="00EA1139" w:rsidRDefault="00810A86" w:rsidP="00DF28CF"/>
    <w:sectPr w:rsidR="00810A86" w:rsidRPr="00EA1139" w:rsidSect="00DF28CF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14" w:rsidRDefault="000B3F14" w:rsidP="00810A86">
      <w:pPr>
        <w:spacing w:after="0" w:line="240" w:lineRule="auto"/>
      </w:pPr>
      <w:r>
        <w:separator/>
      </w:r>
    </w:p>
  </w:endnote>
  <w:endnote w:type="continuationSeparator" w:id="0">
    <w:p w:rsidR="000B3F14" w:rsidRDefault="000B3F14" w:rsidP="0081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14" w:rsidRDefault="000B3F14" w:rsidP="00810A86">
      <w:pPr>
        <w:spacing w:after="0" w:line="240" w:lineRule="auto"/>
      </w:pPr>
      <w:r>
        <w:separator/>
      </w:r>
    </w:p>
  </w:footnote>
  <w:footnote w:type="continuationSeparator" w:id="0">
    <w:p w:rsidR="000B3F14" w:rsidRDefault="000B3F14" w:rsidP="0081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86" w:rsidRDefault="00810A8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55B077A5" wp14:editId="6DEAD885">
          <wp:simplePos x="0" y="0"/>
          <wp:positionH relativeFrom="column">
            <wp:posOffset>3835400</wp:posOffset>
          </wp:positionH>
          <wp:positionV relativeFrom="paragraph">
            <wp:posOffset>-62865</wp:posOffset>
          </wp:positionV>
          <wp:extent cx="1990725" cy="462915"/>
          <wp:effectExtent l="0" t="0" r="9525" b="0"/>
          <wp:wrapTight wrapText="bothSides">
            <wp:wrapPolygon edited="0">
              <wp:start x="0" y="0"/>
              <wp:lineTo x="0" y="20444"/>
              <wp:lineTo x="21497" y="20444"/>
              <wp:lineTo x="21497" y="0"/>
              <wp:lineTo x="0" y="0"/>
            </wp:wrapPolygon>
          </wp:wrapTight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44" t="16466" r="49751" b="63104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5814F84" wp14:editId="2CD455B1">
          <wp:simplePos x="0" y="0"/>
          <wp:positionH relativeFrom="column">
            <wp:posOffset>23495</wp:posOffset>
          </wp:positionH>
          <wp:positionV relativeFrom="paragraph">
            <wp:posOffset>-100965</wp:posOffset>
          </wp:positionV>
          <wp:extent cx="1169035" cy="504825"/>
          <wp:effectExtent l="0" t="0" r="0" b="9525"/>
          <wp:wrapTight wrapText="bothSides">
            <wp:wrapPolygon edited="0">
              <wp:start x="0" y="0"/>
              <wp:lineTo x="0" y="21192"/>
              <wp:lineTo x="21119" y="21192"/>
              <wp:lineTo x="2111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810A86" w:rsidRDefault="00810A86">
    <w:pPr>
      <w:pStyle w:val="Cabealho"/>
      <w:rPr>
        <w:sz w:val="20"/>
        <w:szCs w:val="20"/>
      </w:rPr>
    </w:pPr>
  </w:p>
  <w:p w:rsidR="00810A86" w:rsidRDefault="00810A86">
    <w:pPr>
      <w:pStyle w:val="Cabealho"/>
      <w:rPr>
        <w:sz w:val="20"/>
        <w:szCs w:val="20"/>
      </w:rPr>
    </w:pPr>
  </w:p>
  <w:p w:rsidR="00810A86" w:rsidRPr="00810A86" w:rsidRDefault="00810A86">
    <w:pPr>
      <w:pStyle w:val="Cabealho"/>
      <w:rPr>
        <w:sz w:val="20"/>
        <w:szCs w:val="20"/>
      </w:rPr>
    </w:pPr>
    <w:r w:rsidRPr="00810A86">
      <w:rPr>
        <w:sz w:val="20"/>
        <w:szCs w:val="20"/>
      </w:rPr>
      <w:t>402590 – Escola Básica e Secundária da Quinta das Flores, Coimbra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E2"/>
    <w:rsid w:val="000325E2"/>
    <w:rsid w:val="000B3F14"/>
    <w:rsid w:val="00250DFA"/>
    <w:rsid w:val="005608F2"/>
    <w:rsid w:val="00795590"/>
    <w:rsid w:val="00810A86"/>
    <w:rsid w:val="00965C42"/>
    <w:rsid w:val="00AF70A7"/>
    <w:rsid w:val="00C8179D"/>
    <w:rsid w:val="00D23CF3"/>
    <w:rsid w:val="00DF28CF"/>
    <w:rsid w:val="00E27468"/>
    <w:rsid w:val="00EA1139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1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0A86"/>
  </w:style>
  <w:style w:type="paragraph" w:styleId="Rodap">
    <w:name w:val="footer"/>
    <w:basedOn w:val="Normal"/>
    <w:link w:val="RodapCarcter"/>
    <w:uiPriority w:val="99"/>
    <w:unhideWhenUsed/>
    <w:rsid w:val="0081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0A86"/>
  </w:style>
  <w:style w:type="paragraph" w:styleId="Textodebalo">
    <w:name w:val="Balloon Text"/>
    <w:basedOn w:val="Normal"/>
    <w:link w:val="TextodebaloCarcter"/>
    <w:uiPriority w:val="99"/>
    <w:semiHidden/>
    <w:unhideWhenUsed/>
    <w:rsid w:val="0081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A8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1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1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0A86"/>
  </w:style>
  <w:style w:type="paragraph" w:styleId="Rodap">
    <w:name w:val="footer"/>
    <w:basedOn w:val="Normal"/>
    <w:link w:val="RodapCarcter"/>
    <w:uiPriority w:val="99"/>
    <w:unhideWhenUsed/>
    <w:rsid w:val="0081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0A86"/>
  </w:style>
  <w:style w:type="paragraph" w:styleId="Textodebalo">
    <w:name w:val="Balloon Text"/>
    <w:basedOn w:val="Normal"/>
    <w:link w:val="TextodebaloCarcter"/>
    <w:uiPriority w:val="99"/>
    <w:semiHidden/>
    <w:unhideWhenUsed/>
    <w:rsid w:val="0081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A8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1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7</cp:revision>
  <cp:lastPrinted>2020-09-29T09:53:00Z</cp:lastPrinted>
  <dcterms:created xsi:type="dcterms:W3CDTF">2020-07-16T14:39:00Z</dcterms:created>
  <dcterms:modified xsi:type="dcterms:W3CDTF">2020-09-29T09:55:00Z</dcterms:modified>
</cp:coreProperties>
</file>